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AB20" w14:textId="77777777" w:rsidR="0022230A" w:rsidRDefault="00CA64F0">
      <w:pPr>
        <w:ind w:left="132"/>
        <w:rPr>
          <w:sz w:val="20"/>
        </w:rPr>
      </w:pPr>
      <w:r>
        <w:pict w14:anchorId="29BDD38E">
          <v:group id="_x0000_s1035" style="position:absolute;left:0;text-align:left;margin-left:447.65pt;margin-top:31.05pt;width:94.9pt;height:50.1pt;z-index:251663360;mso-position-horizontal-relative:page;mso-position-vertical-relative:page" coordorigin="8953,621" coordsize="1898,1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887;top:645;width:963;height:960">
              <v:imagedata r:id="rId5" o:title=""/>
            </v:shape>
            <v:shape id="_x0000_s1036" type="#_x0000_t75" style="position:absolute;left:8953;top:620;width:885;height:1002">
              <v:imagedata r:id="rId6" o:title=""/>
            </v:shape>
            <w10:wrap anchorx="page" anchory="page"/>
          </v:group>
        </w:pict>
      </w:r>
      <w:r w:rsidR="002F71E9">
        <w:rPr>
          <w:noProof/>
          <w:position w:val="1"/>
          <w:sz w:val="20"/>
          <w:lang w:bidi="ar-SA"/>
        </w:rPr>
        <w:drawing>
          <wp:inline distT="0" distB="0" distL="0" distR="0" wp14:anchorId="7269AF3F" wp14:editId="5B74FAB9">
            <wp:extent cx="920181" cy="63703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81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1E9">
        <w:rPr>
          <w:spacing w:val="24"/>
          <w:position w:val="1"/>
          <w:sz w:val="20"/>
        </w:rPr>
        <w:t xml:space="preserve"> </w:t>
      </w:r>
      <w:r w:rsidR="002F71E9">
        <w:rPr>
          <w:noProof/>
          <w:spacing w:val="24"/>
          <w:sz w:val="20"/>
          <w:lang w:bidi="ar-SA"/>
        </w:rPr>
        <w:drawing>
          <wp:inline distT="0" distB="0" distL="0" distR="0" wp14:anchorId="31C36858" wp14:editId="3086C958">
            <wp:extent cx="657052" cy="641223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52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1E9">
        <w:rPr>
          <w:spacing w:val="30"/>
          <w:sz w:val="20"/>
        </w:rPr>
        <w:t xml:space="preserve"> </w:t>
      </w:r>
      <w:r w:rsidR="002F71E9">
        <w:rPr>
          <w:noProof/>
          <w:spacing w:val="30"/>
          <w:sz w:val="20"/>
          <w:lang w:bidi="ar-SA"/>
        </w:rPr>
        <w:drawing>
          <wp:inline distT="0" distB="0" distL="0" distR="0" wp14:anchorId="3DE6F27C" wp14:editId="5FF15DC1">
            <wp:extent cx="640454" cy="641223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54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1E9">
        <w:rPr>
          <w:spacing w:val="31"/>
          <w:sz w:val="20"/>
        </w:rPr>
        <w:t xml:space="preserve"> </w:t>
      </w:r>
      <w:r>
        <w:rPr>
          <w:spacing w:val="31"/>
          <w:position w:val="1"/>
          <w:sz w:val="20"/>
        </w:rPr>
      </w:r>
      <w:r>
        <w:rPr>
          <w:spacing w:val="31"/>
          <w:position w:val="1"/>
          <w:sz w:val="20"/>
        </w:rPr>
        <w:pict w14:anchorId="1930D100">
          <v:group id="_x0000_s1032" style="width:96.35pt;height:50.45pt;mso-position-horizontal-relative:char;mso-position-vertical-relative:line" coordsize="1927,1009">
            <v:shape id="_x0000_s1034" type="#_x0000_t75" style="position:absolute;width:1001;height:1002">
              <v:imagedata r:id="rId10" o:title=""/>
            </v:shape>
            <v:shape id="_x0000_s1033" type="#_x0000_t75" style="position:absolute;left:1034;top:8;width:893;height:1001">
              <v:imagedata r:id="rId11" o:title=""/>
            </v:shape>
            <w10:anchorlock/>
          </v:group>
        </w:pict>
      </w:r>
      <w:r w:rsidR="002F71E9">
        <w:rPr>
          <w:spacing w:val="25"/>
          <w:position w:val="1"/>
          <w:sz w:val="20"/>
        </w:rPr>
        <w:t xml:space="preserve"> </w:t>
      </w:r>
      <w:r>
        <w:rPr>
          <w:spacing w:val="25"/>
          <w:sz w:val="20"/>
        </w:rPr>
      </w:r>
      <w:r>
        <w:rPr>
          <w:spacing w:val="25"/>
          <w:sz w:val="20"/>
        </w:rPr>
        <w:pict w14:anchorId="13D7E403">
          <v:group id="_x0000_s1029" style="width:97.55pt;height:50.25pt;mso-position-horizontal-relative:char;mso-position-vertical-relative:line" coordsize="1951,1005">
            <v:shape id="_x0000_s1031" type="#_x0000_t75" style="position:absolute;width:1001;height:1002">
              <v:imagedata r:id="rId12" o:title=""/>
            </v:shape>
            <v:shape id="_x0000_s1030" type="#_x0000_t75" style="position:absolute;left:1040;top:3;width:911;height:1002">
              <v:imagedata r:id="rId13" o:title=""/>
            </v:shape>
            <w10:anchorlock/>
          </v:group>
        </w:pict>
      </w:r>
    </w:p>
    <w:p w14:paraId="4FABAD89" w14:textId="77777777" w:rsidR="0022230A" w:rsidRDefault="00CA64F0">
      <w:pPr>
        <w:spacing w:before="142" w:line="368" w:lineRule="exact"/>
        <w:ind w:left="1046" w:right="750"/>
        <w:jc w:val="center"/>
        <w:rPr>
          <w:b/>
          <w:sz w:val="32"/>
        </w:rPr>
      </w:pPr>
      <w:r>
        <w:pict w14:anchorId="5C52F013">
          <v:line id="_x0000_s1028" style="position:absolute;left:0;text-align:left;z-index:251660288;mso-position-horizontal-relative:page" from="56.15pt,6.65pt" to="539.25pt,6.65pt" strokeweight=".72pt">
            <w10:wrap anchorx="page"/>
          </v:line>
        </w:pict>
      </w:r>
      <w:r w:rsidR="002F71E9">
        <w:rPr>
          <w:b/>
          <w:sz w:val="32"/>
        </w:rPr>
        <w:t>National Facility for Atom Probe Tomography (NFAPT)</w:t>
      </w:r>
    </w:p>
    <w:p w14:paraId="082D427B" w14:textId="0BF4679D" w:rsidR="0022230A" w:rsidRDefault="00CA64F0">
      <w:pPr>
        <w:pStyle w:val="BodyText"/>
        <w:ind w:left="1046" w:right="744"/>
        <w:jc w:val="center"/>
      </w:pPr>
      <w:r>
        <w:pict w14:anchorId="74D0FBF4">
          <v:line id="_x0000_s1027" style="position:absolute;left:0;text-align:left;z-index:251661312;mso-position-horizontal-relative:page" from="56.15pt,28.95pt" to="539.25pt,28.95pt" strokeweight=".48pt">
            <w10:wrap anchorx="page"/>
          </v:line>
        </w:pict>
      </w:r>
      <w:r w:rsidR="002F71E9">
        <w:t xml:space="preserve">HSB-134, Indian Institute of Technology Madras, Chennai – 600036, India </w:t>
      </w:r>
      <w:hyperlink r:id="rId14" w:history="1">
        <w:r w:rsidR="00564CCA" w:rsidRPr="00302204">
          <w:rPr>
            <w:rStyle w:val="Hyperlink"/>
          </w:rPr>
          <w:t>www.nfapt.iitm.ac.in;</w:t>
        </w:r>
      </w:hyperlink>
      <w:r w:rsidR="002F71E9">
        <w:t xml:space="preserve"> Ph: +91-44-2257</w:t>
      </w:r>
      <w:r w:rsidR="00564CCA">
        <w:t xml:space="preserve"> </w:t>
      </w:r>
      <w:r w:rsidR="002F71E9">
        <w:t>5798; email:</w:t>
      </w:r>
      <w:r w:rsidR="00564CCA">
        <w:t xml:space="preserve"> </w:t>
      </w:r>
      <w:hyperlink r:id="rId15" w:history="1">
        <w:r w:rsidR="00FF6712" w:rsidRPr="00302204">
          <w:rPr>
            <w:rStyle w:val="Hyperlink"/>
          </w:rPr>
          <w:t>nfaptindia@gmail.com</w:t>
        </w:r>
      </w:hyperlink>
      <w:r w:rsidR="00FF6712">
        <w:t xml:space="preserve"> </w:t>
      </w:r>
    </w:p>
    <w:p w14:paraId="4B5C16C4" w14:textId="77777777" w:rsidR="0022230A" w:rsidRDefault="0022230A">
      <w:pPr>
        <w:pStyle w:val="BodyText"/>
        <w:spacing w:before="1"/>
        <w:rPr>
          <w:sz w:val="23"/>
        </w:rPr>
      </w:pPr>
    </w:p>
    <w:p w14:paraId="26E22BE1" w14:textId="77777777" w:rsidR="0022230A" w:rsidRDefault="002F71E9">
      <w:pPr>
        <w:spacing w:before="89"/>
        <w:ind w:left="1046" w:right="746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Research Proposal</w:t>
      </w:r>
    </w:p>
    <w:p w14:paraId="4DBA25F0" w14:textId="00A2BA8F" w:rsidR="0022230A" w:rsidRDefault="00564CCA" w:rsidP="002F71E9">
      <w:pPr>
        <w:spacing w:before="89" w:line="276" w:lineRule="auto"/>
        <w:ind w:left="180" w:right="-330"/>
        <w:rPr>
          <w:b/>
          <w:sz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71E9" w:rsidRPr="002F71E9">
        <w:rPr>
          <w:sz w:val="24"/>
          <w:szCs w:val="24"/>
        </w:rPr>
        <w:tab/>
      </w:r>
      <w:r w:rsidR="002F71E9">
        <w:rPr>
          <w:sz w:val="28"/>
        </w:rPr>
        <w:tab/>
      </w:r>
      <w:r w:rsidR="002F71E9">
        <w:rPr>
          <w:sz w:val="28"/>
        </w:rPr>
        <w:tab/>
      </w:r>
      <w:r w:rsidR="002F71E9">
        <w:rPr>
          <w:sz w:val="28"/>
        </w:rPr>
        <w:tab/>
      </w:r>
      <w:r w:rsidR="002F71E9">
        <w:rPr>
          <w:sz w:val="28"/>
        </w:rPr>
        <w:tab/>
        <w:t xml:space="preserve">                       </w:t>
      </w:r>
      <w:r w:rsidR="002F71E9" w:rsidRPr="002F71E9">
        <w:rPr>
          <w:sz w:val="24"/>
          <w:szCs w:val="24"/>
        </w:rPr>
        <w:t>Date:</w:t>
      </w:r>
    </w:p>
    <w:p w14:paraId="794E41CC" w14:textId="77777777" w:rsidR="0022230A" w:rsidRDefault="002F71E9" w:rsidP="002F71E9">
      <w:pPr>
        <w:pStyle w:val="ListParagraph"/>
        <w:numPr>
          <w:ilvl w:val="0"/>
          <w:numId w:val="5"/>
        </w:numPr>
        <w:tabs>
          <w:tab w:val="left" w:pos="493"/>
        </w:tabs>
        <w:spacing w:before="90" w:line="276" w:lineRule="auto"/>
        <w:rPr>
          <w:sz w:val="24"/>
        </w:rPr>
      </w:pPr>
      <w:r>
        <w:rPr>
          <w:sz w:val="24"/>
        </w:rPr>
        <w:t>Name of the project investigator and</w:t>
      </w:r>
      <w:r>
        <w:rPr>
          <w:spacing w:val="1"/>
          <w:sz w:val="24"/>
        </w:rPr>
        <w:t xml:space="preserve"> </w:t>
      </w:r>
      <w:r>
        <w:rPr>
          <w:sz w:val="24"/>
        </w:rPr>
        <w:t>address:</w:t>
      </w:r>
    </w:p>
    <w:p w14:paraId="4A3F389A" w14:textId="77777777" w:rsidR="0022230A" w:rsidRDefault="002F71E9">
      <w:pPr>
        <w:pStyle w:val="BodyText"/>
        <w:ind w:left="492"/>
      </w:pPr>
      <w:r>
        <w:t>Name of the student involved in this work and mobile number:</w:t>
      </w:r>
    </w:p>
    <w:p w14:paraId="766B51C5" w14:textId="77777777" w:rsidR="0022230A" w:rsidRDefault="0022230A">
      <w:pPr>
        <w:pStyle w:val="BodyText"/>
        <w:rPr>
          <w:sz w:val="26"/>
        </w:rPr>
      </w:pPr>
    </w:p>
    <w:p w14:paraId="0E2CED01" w14:textId="77777777" w:rsidR="0022230A" w:rsidRDefault="0022230A">
      <w:pPr>
        <w:pStyle w:val="BodyText"/>
        <w:rPr>
          <w:sz w:val="22"/>
        </w:rPr>
      </w:pPr>
    </w:p>
    <w:p w14:paraId="6C8CEB58" w14:textId="77777777" w:rsidR="0022230A" w:rsidRDefault="002F71E9">
      <w:pPr>
        <w:pStyle w:val="ListParagraph"/>
        <w:numPr>
          <w:ilvl w:val="0"/>
          <w:numId w:val="5"/>
        </w:numPr>
        <w:tabs>
          <w:tab w:val="left" w:pos="493"/>
        </w:tabs>
        <w:rPr>
          <w:sz w:val="24"/>
        </w:rPr>
      </w:pP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samples:</w:t>
      </w:r>
    </w:p>
    <w:p w14:paraId="752D80B5" w14:textId="77777777" w:rsidR="0022230A" w:rsidRDefault="002F71E9">
      <w:pPr>
        <w:ind w:left="492" w:right="1880"/>
        <w:rPr>
          <w:i/>
          <w:sz w:val="24"/>
        </w:rPr>
      </w:pPr>
      <w:r>
        <w:rPr>
          <w:sz w:val="24"/>
        </w:rPr>
        <w:t xml:space="preserve">Briefly describe fabrication method and nature of sample: </w:t>
      </w:r>
      <w:r>
        <w:rPr>
          <w:i/>
          <w:sz w:val="24"/>
        </w:rPr>
        <w:t>(max. 50 words) (Metals, semiconductors, ceramics, composites, nanowires, etc.)</w:t>
      </w:r>
    </w:p>
    <w:p w14:paraId="6DAF95C3" w14:textId="77777777" w:rsidR="0022230A" w:rsidRDefault="0022230A">
      <w:pPr>
        <w:pStyle w:val="BodyText"/>
        <w:rPr>
          <w:i/>
          <w:sz w:val="26"/>
        </w:rPr>
      </w:pPr>
    </w:p>
    <w:p w14:paraId="04115D58" w14:textId="77777777" w:rsidR="0022230A" w:rsidRDefault="0022230A">
      <w:pPr>
        <w:pStyle w:val="BodyText"/>
        <w:rPr>
          <w:i/>
          <w:sz w:val="26"/>
        </w:rPr>
      </w:pPr>
    </w:p>
    <w:p w14:paraId="2936A40E" w14:textId="77777777" w:rsidR="0022230A" w:rsidRDefault="002F71E9">
      <w:pPr>
        <w:pStyle w:val="ListParagraph"/>
        <w:numPr>
          <w:ilvl w:val="0"/>
          <w:numId w:val="5"/>
        </w:numPr>
        <w:tabs>
          <w:tab w:val="left" w:pos="493"/>
        </w:tabs>
        <w:spacing w:before="231"/>
        <w:rPr>
          <w:sz w:val="24"/>
        </w:rPr>
      </w:pPr>
      <w:r>
        <w:rPr>
          <w:sz w:val="24"/>
        </w:rPr>
        <w:t>Nature of</w:t>
      </w:r>
      <w:r>
        <w:rPr>
          <w:spacing w:val="-3"/>
          <w:sz w:val="24"/>
        </w:rPr>
        <w:t xml:space="preserve"> </w:t>
      </w:r>
      <w:r>
        <w:rPr>
          <w:sz w:val="24"/>
        </w:rPr>
        <w:t>sample:</w:t>
      </w:r>
    </w:p>
    <w:p w14:paraId="30407192" w14:textId="77777777" w:rsidR="0022230A" w:rsidRDefault="0022230A">
      <w:pPr>
        <w:pStyle w:val="BodyText"/>
        <w:spacing w:before="1"/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9"/>
        <w:gridCol w:w="4304"/>
      </w:tblGrid>
      <w:tr w:rsidR="0022230A" w14:paraId="563ABC71" w14:textId="77777777">
        <w:trPr>
          <w:trHeight w:val="292"/>
        </w:trPr>
        <w:tc>
          <w:tcPr>
            <w:tcW w:w="4359" w:type="dxa"/>
          </w:tcPr>
          <w:p w14:paraId="3351C8A1" w14:textId="77777777" w:rsidR="0022230A" w:rsidRDefault="002F71E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Is it magnetic?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4304" w:type="dxa"/>
          </w:tcPr>
          <w:p w14:paraId="638A931D" w14:textId="77777777" w:rsidR="0022230A" w:rsidRDefault="002F71E9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  <w:tab w:val="left" w:pos="514"/>
              </w:tabs>
              <w:ind w:hanging="407"/>
              <w:rPr>
                <w:sz w:val="24"/>
              </w:rPr>
            </w:pPr>
            <w:r>
              <w:rPr>
                <w:sz w:val="24"/>
              </w:rPr>
              <w:t>Is it electron beam sensitive?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22230A" w14:paraId="3EC7D95F" w14:textId="77777777">
        <w:trPr>
          <w:trHeight w:val="294"/>
        </w:trPr>
        <w:tc>
          <w:tcPr>
            <w:tcW w:w="4359" w:type="dxa"/>
          </w:tcPr>
          <w:p w14:paraId="265C0D06" w14:textId="77777777" w:rsidR="0022230A" w:rsidRDefault="002F71E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Is it volatile?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4304" w:type="dxa"/>
          </w:tcPr>
          <w:p w14:paraId="346C6E15" w14:textId="77777777" w:rsidR="0022230A" w:rsidRDefault="002F71E9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before="1" w:line="274" w:lineRule="exact"/>
              <w:ind w:hanging="407"/>
              <w:rPr>
                <w:sz w:val="24"/>
              </w:rPr>
            </w:pPr>
            <w:r>
              <w:rPr>
                <w:sz w:val="24"/>
              </w:rPr>
              <w:t>Is it flammable?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</w:tbl>
    <w:p w14:paraId="13EADEC4" w14:textId="77777777" w:rsidR="0022230A" w:rsidRDefault="0022230A">
      <w:pPr>
        <w:pStyle w:val="BodyText"/>
        <w:spacing w:before="10"/>
        <w:rPr>
          <w:sz w:val="23"/>
        </w:rPr>
      </w:pPr>
    </w:p>
    <w:p w14:paraId="3470C318" w14:textId="77777777" w:rsidR="0022230A" w:rsidRDefault="002F71E9">
      <w:pPr>
        <w:pStyle w:val="ListParagraph"/>
        <w:numPr>
          <w:ilvl w:val="0"/>
          <w:numId w:val="5"/>
        </w:numPr>
        <w:tabs>
          <w:tab w:val="left" w:pos="493"/>
        </w:tabs>
        <w:rPr>
          <w:sz w:val="24"/>
        </w:rPr>
      </w:pPr>
      <w:r>
        <w:rPr>
          <w:sz w:val="24"/>
        </w:rPr>
        <w:t>Motivation for using atom probe tomography, in comparison to other characterization</w:t>
      </w:r>
      <w:r>
        <w:rPr>
          <w:spacing w:val="-10"/>
          <w:sz w:val="24"/>
        </w:rPr>
        <w:t xml:space="preserve"> </w:t>
      </w:r>
      <w:r>
        <w:rPr>
          <w:sz w:val="24"/>
        </w:rPr>
        <w:t>tools:</w:t>
      </w:r>
    </w:p>
    <w:p w14:paraId="64F94AE8" w14:textId="77777777" w:rsidR="0022230A" w:rsidRDefault="002F71E9">
      <w:pPr>
        <w:ind w:left="492"/>
        <w:rPr>
          <w:i/>
          <w:sz w:val="24"/>
        </w:rPr>
      </w:pPr>
      <w:r>
        <w:rPr>
          <w:i/>
          <w:sz w:val="24"/>
        </w:rPr>
        <w:t>(max. 100 words)</w:t>
      </w:r>
    </w:p>
    <w:p w14:paraId="4ABB824B" w14:textId="77777777" w:rsidR="0022230A" w:rsidRDefault="0022230A">
      <w:pPr>
        <w:pStyle w:val="BodyText"/>
        <w:rPr>
          <w:i/>
          <w:sz w:val="26"/>
        </w:rPr>
      </w:pPr>
    </w:p>
    <w:p w14:paraId="16825330" w14:textId="77777777" w:rsidR="0022230A" w:rsidRDefault="0022230A">
      <w:pPr>
        <w:pStyle w:val="BodyText"/>
        <w:rPr>
          <w:i/>
          <w:sz w:val="26"/>
        </w:rPr>
      </w:pPr>
    </w:p>
    <w:p w14:paraId="20BE070C" w14:textId="77777777" w:rsidR="0022230A" w:rsidRDefault="0022230A">
      <w:pPr>
        <w:pStyle w:val="BodyText"/>
        <w:rPr>
          <w:i/>
          <w:sz w:val="26"/>
        </w:rPr>
      </w:pPr>
    </w:p>
    <w:p w14:paraId="35210A16" w14:textId="77777777" w:rsidR="0022230A" w:rsidRDefault="0022230A">
      <w:pPr>
        <w:pStyle w:val="BodyText"/>
        <w:rPr>
          <w:i/>
          <w:sz w:val="26"/>
        </w:rPr>
      </w:pPr>
    </w:p>
    <w:p w14:paraId="4F8CC6B5" w14:textId="77777777" w:rsidR="0022230A" w:rsidRDefault="002F71E9">
      <w:pPr>
        <w:pStyle w:val="ListParagraph"/>
        <w:numPr>
          <w:ilvl w:val="0"/>
          <w:numId w:val="5"/>
        </w:numPr>
        <w:tabs>
          <w:tab w:val="left" w:pos="493"/>
        </w:tabs>
        <w:spacing w:before="185"/>
        <w:rPr>
          <w:i/>
          <w:sz w:val="24"/>
        </w:rPr>
      </w:pPr>
      <w:r>
        <w:rPr>
          <w:sz w:val="24"/>
        </w:rPr>
        <w:t xml:space="preserve">Nature of work: </w:t>
      </w:r>
      <w:r>
        <w:rPr>
          <w:i/>
          <w:sz w:val="24"/>
        </w:rPr>
        <w:t>(max. 50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words)</w:t>
      </w:r>
    </w:p>
    <w:p w14:paraId="66AFE9FD" w14:textId="77777777" w:rsidR="0022230A" w:rsidRDefault="002F71E9">
      <w:pPr>
        <w:ind w:left="492"/>
        <w:rPr>
          <w:i/>
          <w:sz w:val="24"/>
        </w:rPr>
      </w:pPr>
      <w:r>
        <w:rPr>
          <w:i/>
          <w:sz w:val="24"/>
        </w:rPr>
        <w:t>(Grain boundary/phase boundary/interface analysis, cluster analysis, dopant mapping, etc.)</w:t>
      </w:r>
    </w:p>
    <w:p w14:paraId="05B07FC2" w14:textId="77777777" w:rsidR="0022230A" w:rsidRDefault="0022230A">
      <w:pPr>
        <w:pStyle w:val="BodyText"/>
        <w:rPr>
          <w:i/>
          <w:sz w:val="26"/>
        </w:rPr>
      </w:pPr>
    </w:p>
    <w:p w14:paraId="5F21D7B8" w14:textId="77777777" w:rsidR="0022230A" w:rsidRDefault="0022230A">
      <w:pPr>
        <w:pStyle w:val="BodyText"/>
        <w:rPr>
          <w:i/>
          <w:sz w:val="26"/>
        </w:rPr>
      </w:pPr>
    </w:p>
    <w:p w14:paraId="305D880F" w14:textId="77777777" w:rsidR="0022230A" w:rsidRDefault="002F71E9">
      <w:pPr>
        <w:pStyle w:val="ListParagraph"/>
        <w:numPr>
          <w:ilvl w:val="0"/>
          <w:numId w:val="5"/>
        </w:numPr>
        <w:tabs>
          <w:tab w:val="left" w:pos="493"/>
        </w:tabs>
        <w:spacing w:before="230"/>
        <w:rPr>
          <w:sz w:val="24"/>
        </w:rPr>
      </w:pPr>
      <w:r>
        <w:rPr>
          <w:sz w:val="24"/>
        </w:rPr>
        <w:t>Is the atom probe sample already</w:t>
      </w:r>
      <w:r>
        <w:rPr>
          <w:spacing w:val="-5"/>
          <w:sz w:val="24"/>
        </w:rPr>
        <w:t xml:space="preserve"> </w:t>
      </w:r>
      <w:r>
        <w:rPr>
          <w:sz w:val="24"/>
        </w:rPr>
        <w:t>prepared?</w:t>
      </w:r>
    </w:p>
    <w:p w14:paraId="0F39759A" w14:textId="77777777" w:rsidR="0022230A" w:rsidRDefault="0022230A">
      <w:pPr>
        <w:pStyle w:val="BodyText"/>
        <w:spacing w:before="11"/>
        <w:rPr>
          <w:sz w:val="23"/>
        </w:rPr>
      </w:pPr>
    </w:p>
    <w:p w14:paraId="2A6159BB" w14:textId="77777777" w:rsidR="0022230A" w:rsidRDefault="002F71E9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ind w:right="104"/>
        <w:rPr>
          <w:i/>
          <w:sz w:val="24"/>
        </w:rPr>
      </w:pPr>
      <w:r>
        <w:rPr>
          <w:i/>
          <w:sz w:val="24"/>
        </w:rPr>
        <w:t>If Yes, please describe the details of preparation method and sample dimensions (max. 50 words)</w:t>
      </w:r>
    </w:p>
    <w:p w14:paraId="73BC2B07" w14:textId="77777777" w:rsidR="0022230A" w:rsidRDefault="002F71E9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line="293" w:lineRule="exact"/>
        <w:ind w:hanging="349"/>
        <w:rPr>
          <w:i/>
          <w:sz w:val="24"/>
        </w:rPr>
      </w:pPr>
      <w:r>
        <w:rPr>
          <w:i/>
          <w:sz w:val="24"/>
        </w:rPr>
        <w:t>If No, the type of samp</w:t>
      </w:r>
      <w:r w:rsidR="000E1FC0">
        <w:rPr>
          <w:i/>
          <w:sz w:val="24"/>
        </w:rPr>
        <w:t>le preparation needed. (Electro</w:t>
      </w:r>
      <w:r>
        <w:rPr>
          <w:i/>
          <w:sz w:val="24"/>
        </w:rPr>
        <w:t>polishing or Focused 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Beam)</w:t>
      </w:r>
    </w:p>
    <w:p w14:paraId="14CBB26B" w14:textId="77777777" w:rsidR="0022230A" w:rsidRDefault="0022230A">
      <w:pPr>
        <w:pStyle w:val="BodyText"/>
        <w:spacing w:before="11"/>
        <w:rPr>
          <w:i/>
          <w:sz w:val="23"/>
        </w:rPr>
      </w:pPr>
    </w:p>
    <w:p w14:paraId="6588648C" w14:textId="77777777" w:rsidR="0022230A" w:rsidRDefault="002F71E9">
      <w:pPr>
        <w:pStyle w:val="ListParagraph"/>
        <w:numPr>
          <w:ilvl w:val="0"/>
          <w:numId w:val="5"/>
        </w:numPr>
        <w:tabs>
          <w:tab w:val="left" w:pos="493"/>
        </w:tabs>
        <w:rPr>
          <w:sz w:val="24"/>
        </w:rPr>
      </w:pPr>
      <w:r>
        <w:rPr>
          <w:sz w:val="24"/>
        </w:rPr>
        <w:t>Is site specific sample preparation mandatory? If so, mention the specific area in the</w:t>
      </w:r>
      <w:r>
        <w:rPr>
          <w:spacing w:val="-12"/>
          <w:sz w:val="24"/>
        </w:rPr>
        <w:t xml:space="preserve"> </w:t>
      </w:r>
      <w:r>
        <w:rPr>
          <w:sz w:val="24"/>
        </w:rPr>
        <w:t>sample.</w:t>
      </w:r>
    </w:p>
    <w:p w14:paraId="3C86391C" w14:textId="77777777" w:rsidR="0022230A" w:rsidRDefault="0022230A">
      <w:pPr>
        <w:pStyle w:val="BodyText"/>
        <w:rPr>
          <w:sz w:val="26"/>
        </w:rPr>
      </w:pPr>
    </w:p>
    <w:p w14:paraId="0449B061" w14:textId="77777777" w:rsidR="0022230A" w:rsidRDefault="0022230A">
      <w:pPr>
        <w:pStyle w:val="BodyText"/>
        <w:spacing w:before="6"/>
      </w:pPr>
    </w:p>
    <w:p w14:paraId="1A003E7A" w14:textId="77777777" w:rsidR="0022230A" w:rsidRDefault="00CA64F0">
      <w:pPr>
        <w:ind w:left="132"/>
        <w:rPr>
          <w:b/>
          <w:sz w:val="24"/>
        </w:rPr>
      </w:pPr>
      <w:r>
        <w:pict w14:anchorId="105EA925">
          <v:line id="_x0000_s1026" style="position:absolute;left:0;text-align:left;z-index:251662336;mso-position-horizontal-relative:page" from="56.15pt,-1.15pt" to="539.25pt,-1.15pt" strokeweight=".48pt">
            <w10:wrap anchorx="page"/>
          </v:line>
        </w:pict>
      </w:r>
      <w:r w:rsidR="002F71E9">
        <w:rPr>
          <w:b/>
          <w:sz w:val="24"/>
        </w:rPr>
        <w:t>Note:</w:t>
      </w:r>
    </w:p>
    <w:p w14:paraId="16697B81" w14:textId="77777777" w:rsidR="0022230A" w:rsidRDefault="002F71E9">
      <w:pPr>
        <w:pStyle w:val="ListParagraph"/>
        <w:numPr>
          <w:ilvl w:val="1"/>
          <w:numId w:val="5"/>
        </w:numPr>
        <w:tabs>
          <w:tab w:val="left" w:pos="852"/>
          <w:tab w:val="left" w:pos="853"/>
        </w:tabs>
        <w:spacing w:before="2"/>
        <w:ind w:left="852" w:right="434" w:hanging="360"/>
        <w:rPr>
          <w:sz w:val="24"/>
        </w:rPr>
      </w:pPr>
      <w:r>
        <w:rPr>
          <w:sz w:val="24"/>
        </w:rPr>
        <w:t>Please share results that may be helpful for APT sample preparation and APT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analysis (ex: </w:t>
      </w:r>
      <w:r>
        <w:rPr>
          <w:i/>
          <w:sz w:val="24"/>
        </w:rPr>
        <w:t>SEM and 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micrographs</w:t>
      </w:r>
      <w:r>
        <w:rPr>
          <w:sz w:val="24"/>
        </w:rPr>
        <w:t>)</w:t>
      </w:r>
    </w:p>
    <w:p w14:paraId="67B3CBA4" w14:textId="77777777" w:rsidR="0022230A" w:rsidRDefault="002F71E9">
      <w:pPr>
        <w:pStyle w:val="ListParagraph"/>
        <w:numPr>
          <w:ilvl w:val="1"/>
          <w:numId w:val="5"/>
        </w:numPr>
        <w:tabs>
          <w:tab w:val="left" w:pos="852"/>
          <w:tab w:val="left" w:pos="853"/>
        </w:tabs>
        <w:spacing w:line="292" w:lineRule="exact"/>
        <w:ind w:left="852" w:hanging="361"/>
        <w:rPr>
          <w:sz w:val="24"/>
        </w:rPr>
      </w:pPr>
      <w:r>
        <w:rPr>
          <w:sz w:val="24"/>
        </w:rPr>
        <w:t>Please list one or two APT publications related to this work, if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</w:p>
    <w:p w14:paraId="7798533A" w14:textId="78B62356" w:rsidR="0022230A" w:rsidRDefault="002F71E9">
      <w:pPr>
        <w:pStyle w:val="ListParagraph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left="852" w:hanging="361"/>
        <w:rPr>
          <w:sz w:val="24"/>
        </w:rPr>
      </w:pPr>
      <w:r>
        <w:rPr>
          <w:sz w:val="24"/>
        </w:rPr>
        <w:t>Samples sent to IITM should be in well-polished condition, e.g., suitable for</w:t>
      </w:r>
      <w:r>
        <w:rPr>
          <w:spacing w:val="-7"/>
          <w:sz w:val="24"/>
        </w:rPr>
        <w:t xml:space="preserve"> </w:t>
      </w:r>
      <w:r>
        <w:rPr>
          <w:sz w:val="24"/>
        </w:rPr>
        <w:t>EBSD.</w:t>
      </w:r>
    </w:p>
    <w:p w14:paraId="7E769FD6" w14:textId="34005AA9" w:rsidR="00564CCA" w:rsidRPr="00564CCA" w:rsidRDefault="00564CCA" w:rsidP="00564CCA">
      <w:pPr>
        <w:tabs>
          <w:tab w:val="left" w:pos="852"/>
          <w:tab w:val="left" w:pos="853"/>
        </w:tabs>
        <w:spacing w:line="293" w:lineRule="exact"/>
        <w:rPr>
          <w:b/>
          <w:bCs/>
          <w:sz w:val="24"/>
        </w:rPr>
      </w:pPr>
      <w:r w:rsidRPr="00564CCA">
        <w:rPr>
          <w:b/>
          <w:bCs/>
          <w:sz w:val="24"/>
        </w:rPr>
        <w:t>Office use</w:t>
      </w:r>
      <w:r w:rsidRPr="00564CCA">
        <w:rPr>
          <w:b/>
          <w:bCs/>
          <w:sz w:val="24"/>
        </w:rPr>
        <w:t>:</w:t>
      </w:r>
    </w:p>
    <w:p w14:paraId="4D541791" w14:textId="42AD6C88" w:rsidR="00564CCA" w:rsidRPr="00564CCA" w:rsidRDefault="00564CCA" w:rsidP="00564CCA">
      <w:pPr>
        <w:tabs>
          <w:tab w:val="left" w:pos="852"/>
          <w:tab w:val="left" w:pos="853"/>
        </w:tabs>
        <w:spacing w:line="293" w:lineRule="exact"/>
        <w:rPr>
          <w:sz w:val="24"/>
        </w:rPr>
      </w:pPr>
      <w:r>
        <w:rPr>
          <w:sz w:val="24"/>
        </w:rPr>
        <w:t xml:space="preserve">Proposal No.: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Received date: </w:t>
      </w:r>
    </w:p>
    <w:sectPr w:rsidR="00564CCA" w:rsidRPr="00564CCA" w:rsidSect="0022230A">
      <w:type w:val="continuous"/>
      <w:pgSz w:w="11910" w:h="16840"/>
      <w:pgMar w:top="58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B16F5"/>
    <w:multiLevelType w:val="hybridMultilevel"/>
    <w:tmpl w:val="96024004"/>
    <w:lvl w:ilvl="0" w:tplc="57A27918">
      <w:numFmt w:val="bullet"/>
      <w:lvlText w:val=""/>
      <w:lvlJc w:val="left"/>
      <w:pPr>
        <w:ind w:left="513" w:hanging="40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868C6">
      <w:numFmt w:val="bullet"/>
      <w:lvlText w:val="•"/>
      <w:lvlJc w:val="left"/>
      <w:pPr>
        <w:ind w:left="897" w:hanging="406"/>
      </w:pPr>
      <w:rPr>
        <w:rFonts w:hint="default"/>
        <w:lang w:val="en-US" w:eastAsia="en-US" w:bidi="en-US"/>
      </w:rPr>
    </w:lvl>
    <w:lvl w:ilvl="2" w:tplc="F758727C">
      <w:numFmt w:val="bullet"/>
      <w:lvlText w:val="•"/>
      <w:lvlJc w:val="left"/>
      <w:pPr>
        <w:ind w:left="1274" w:hanging="406"/>
      </w:pPr>
      <w:rPr>
        <w:rFonts w:hint="default"/>
        <w:lang w:val="en-US" w:eastAsia="en-US" w:bidi="en-US"/>
      </w:rPr>
    </w:lvl>
    <w:lvl w:ilvl="3" w:tplc="74F420E6">
      <w:numFmt w:val="bullet"/>
      <w:lvlText w:val="•"/>
      <w:lvlJc w:val="left"/>
      <w:pPr>
        <w:ind w:left="1652" w:hanging="406"/>
      </w:pPr>
      <w:rPr>
        <w:rFonts w:hint="default"/>
        <w:lang w:val="en-US" w:eastAsia="en-US" w:bidi="en-US"/>
      </w:rPr>
    </w:lvl>
    <w:lvl w:ilvl="4" w:tplc="5C4A1D6A">
      <w:numFmt w:val="bullet"/>
      <w:lvlText w:val="•"/>
      <w:lvlJc w:val="left"/>
      <w:pPr>
        <w:ind w:left="2029" w:hanging="406"/>
      </w:pPr>
      <w:rPr>
        <w:rFonts w:hint="default"/>
        <w:lang w:val="en-US" w:eastAsia="en-US" w:bidi="en-US"/>
      </w:rPr>
    </w:lvl>
    <w:lvl w:ilvl="5" w:tplc="B9BA862A">
      <w:numFmt w:val="bullet"/>
      <w:lvlText w:val="•"/>
      <w:lvlJc w:val="left"/>
      <w:pPr>
        <w:ind w:left="2407" w:hanging="406"/>
      </w:pPr>
      <w:rPr>
        <w:rFonts w:hint="default"/>
        <w:lang w:val="en-US" w:eastAsia="en-US" w:bidi="en-US"/>
      </w:rPr>
    </w:lvl>
    <w:lvl w:ilvl="6" w:tplc="5F74776C">
      <w:numFmt w:val="bullet"/>
      <w:lvlText w:val="•"/>
      <w:lvlJc w:val="left"/>
      <w:pPr>
        <w:ind w:left="2784" w:hanging="406"/>
      </w:pPr>
      <w:rPr>
        <w:rFonts w:hint="default"/>
        <w:lang w:val="en-US" w:eastAsia="en-US" w:bidi="en-US"/>
      </w:rPr>
    </w:lvl>
    <w:lvl w:ilvl="7" w:tplc="CB727D88">
      <w:numFmt w:val="bullet"/>
      <w:lvlText w:val="•"/>
      <w:lvlJc w:val="left"/>
      <w:pPr>
        <w:ind w:left="3161" w:hanging="406"/>
      </w:pPr>
      <w:rPr>
        <w:rFonts w:hint="default"/>
        <w:lang w:val="en-US" w:eastAsia="en-US" w:bidi="en-US"/>
      </w:rPr>
    </w:lvl>
    <w:lvl w:ilvl="8" w:tplc="4BF2DA98">
      <w:numFmt w:val="bullet"/>
      <w:lvlText w:val="•"/>
      <w:lvlJc w:val="left"/>
      <w:pPr>
        <w:ind w:left="3539" w:hanging="406"/>
      </w:pPr>
      <w:rPr>
        <w:rFonts w:hint="default"/>
        <w:lang w:val="en-US" w:eastAsia="en-US" w:bidi="en-US"/>
      </w:rPr>
    </w:lvl>
  </w:abstractNum>
  <w:abstractNum w:abstractNumId="1" w15:restartNumberingAfterBreak="0">
    <w:nsid w:val="375B548E"/>
    <w:multiLevelType w:val="hybridMultilevel"/>
    <w:tmpl w:val="2EF85542"/>
    <w:lvl w:ilvl="0" w:tplc="21448B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2B8BC8E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en-US"/>
      </w:rPr>
    </w:lvl>
    <w:lvl w:ilvl="2" w:tplc="0838ABD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3" w:tplc="951CC20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en-US"/>
      </w:rPr>
    </w:lvl>
    <w:lvl w:ilvl="4" w:tplc="9F20135E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5" w:tplc="44B437FA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6" w:tplc="050A8EC4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7" w:tplc="9828C052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en-US"/>
      </w:rPr>
    </w:lvl>
    <w:lvl w:ilvl="8" w:tplc="AB789A0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A902E9B"/>
    <w:multiLevelType w:val="hybridMultilevel"/>
    <w:tmpl w:val="6C7C5470"/>
    <w:lvl w:ilvl="0" w:tplc="DAD23F32">
      <w:start w:val="1"/>
      <w:numFmt w:val="decimal"/>
      <w:lvlText w:val="%1."/>
      <w:lvlJc w:val="left"/>
      <w:pPr>
        <w:ind w:left="492" w:hanging="36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E148398E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4E0B488">
      <w:numFmt w:val="bullet"/>
      <w:lvlText w:val="•"/>
      <w:lvlJc w:val="left"/>
      <w:pPr>
        <w:ind w:left="860" w:hanging="348"/>
      </w:pPr>
      <w:rPr>
        <w:rFonts w:hint="default"/>
        <w:lang w:val="en-US" w:eastAsia="en-US" w:bidi="en-US"/>
      </w:rPr>
    </w:lvl>
    <w:lvl w:ilvl="3" w:tplc="5880B8D2">
      <w:numFmt w:val="bullet"/>
      <w:lvlText w:val="•"/>
      <w:lvlJc w:val="left"/>
      <w:pPr>
        <w:ind w:left="1948" w:hanging="348"/>
      </w:pPr>
      <w:rPr>
        <w:rFonts w:hint="default"/>
        <w:lang w:val="en-US" w:eastAsia="en-US" w:bidi="en-US"/>
      </w:rPr>
    </w:lvl>
    <w:lvl w:ilvl="4" w:tplc="C1289FA8">
      <w:numFmt w:val="bullet"/>
      <w:lvlText w:val="•"/>
      <w:lvlJc w:val="left"/>
      <w:pPr>
        <w:ind w:left="3036" w:hanging="348"/>
      </w:pPr>
      <w:rPr>
        <w:rFonts w:hint="default"/>
        <w:lang w:val="en-US" w:eastAsia="en-US" w:bidi="en-US"/>
      </w:rPr>
    </w:lvl>
    <w:lvl w:ilvl="5" w:tplc="9322F090">
      <w:numFmt w:val="bullet"/>
      <w:lvlText w:val="•"/>
      <w:lvlJc w:val="left"/>
      <w:pPr>
        <w:ind w:left="4124" w:hanging="348"/>
      </w:pPr>
      <w:rPr>
        <w:rFonts w:hint="default"/>
        <w:lang w:val="en-US" w:eastAsia="en-US" w:bidi="en-US"/>
      </w:rPr>
    </w:lvl>
    <w:lvl w:ilvl="6" w:tplc="69601338">
      <w:numFmt w:val="bullet"/>
      <w:lvlText w:val="•"/>
      <w:lvlJc w:val="left"/>
      <w:pPr>
        <w:ind w:left="5213" w:hanging="348"/>
      </w:pPr>
      <w:rPr>
        <w:rFonts w:hint="default"/>
        <w:lang w:val="en-US" w:eastAsia="en-US" w:bidi="en-US"/>
      </w:rPr>
    </w:lvl>
    <w:lvl w:ilvl="7" w:tplc="9EE8B5EE">
      <w:numFmt w:val="bullet"/>
      <w:lvlText w:val="•"/>
      <w:lvlJc w:val="left"/>
      <w:pPr>
        <w:ind w:left="6301" w:hanging="348"/>
      </w:pPr>
      <w:rPr>
        <w:rFonts w:hint="default"/>
        <w:lang w:val="en-US" w:eastAsia="en-US" w:bidi="en-US"/>
      </w:rPr>
    </w:lvl>
    <w:lvl w:ilvl="8" w:tplc="F4CCD322">
      <w:numFmt w:val="bullet"/>
      <w:lvlText w:val="•"/>
      <w:lvlJc w:val="left"/>
      <w:pPr>
        <w:ind w:left="7389" w:hanging="348"/>
      </w:pPr>
      <w:rPr>
        <w:rFonts w:hint="default"/>
        <w:lang w:val="en-US" w:eastAsia="en-US" w:bidi="en-US"/>
      </w:rPr>
    </w:lvl>
  </w:abstractNum>
  <w:abstractNum w:abstractNumId="3" w15:restartNumberingAfterBreak="0">
    <w:nsid w:val="4D3B1B6C"/>
    <w:multiLevelType w:val="hybridMultilevel"/>
    <w:tmpl w:val="64F0D302"/>
    <w:lvl w:ilvl="0" w:tplc="6F767B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2D69B2A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en-US"/>
      </w:rPr>
    </w:lvl>
    <w:lvl w:ilvl="2" w:tplc="280CB76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en-US"/>
      </w:rPr>
    </w:lvl>
    <w:lvl w:ilvl="3" w:tplc="3F9E1CD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en-US"/>
      </w:rPr>
    </w:lvl>
    <w:lvl w:ilvl="4" w:tplc="FE92ABE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5" w:tplc="237CA0EA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6" w:tplc="C3D6798C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7" w:tplc="4B18286E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en-US"/>
      </w:rPr>
    </w:lvl>
    <w:lvl w:ilvl="8" w:tplc="7BEC6A70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0491144"/>
    <w:multiLevelType w:val="hybridMultilevel"/>
    <w:tmpl w:val="35DEFC96"/>
    <w:lvl w:ilvl="0" w:tplc="AB7673DE">
      <w:numFmt w:val="bullet"/>
      <w:lvlText w:val=""/>
      <w:lvlJc w:val="left"/>
      <w:pPr>
        <w:ind w:left="513" w:hanging="40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E2E2104">
      <w:numFmt w:val="bullet"/>
      <w:lvlText w:val="•"/>
      <w:lvlJc w:val="left"/>
      <w:pPr>
        <w:ind w:left="897" w:hanging="406"/>
      </w:pPr>
      <w:rPr>
        <w:rFonts w:hint="default"/>
        <w:lang w:val="en-US" w:eastAsia="en-US" w:bidi="en-US"/>
      </w:rPr>
    </w:lvl>
    <w:lvl w:ilvl="2" w:tplc="E3B06140">
      <w:numFmt w:val="bullet"/>
      <w:lvlText w:val="•"/>
      <w:lvlJc w:val="left"/>
      <w:pPr>
        <w:ind w:left="1274" w:hanging="406"/>
      </w:pPr>
      <w:rPr>
        <w:rFonts w:hint="default"/>
        <w:lang w:val="en-US" w:eastAsia="en-US" w:bidi="en-US"/>
      </w:rPr>
    </w:lvl>
    <w:lvl w:ilvl="3" w:tplc="2AAC824A">
      <w:numFmt w:val="bullet"/>
      <w:lvlText w:val="•"/>
      <w:lvlJc w:val="left"/>
      <w:pPr>
        <w:ind w:left="1652" w:hanging="406"/>
      </w:pPr>
      <w:rPr>
        <w:rFonts w:hint="default"/>
        <w:lang w:val="en-US" w:eastAsia="en-US" w:bidi="en-US"/>
      </w:rPr>
    </w:lvl>
    <w:lvl w:ilvl="4" w:tplc="B8A0867A">
      <w:numFmt w:val="bullet"/>
      <w:lvlText w:val="•"/>
      <w:lvlJc w:val="left"/>
      <w:pPr>
        <w:ind w:left="2029" w:hanging="406"/>
      </w:pPr>
      <w:rPr>
        <w:rFonts w:hint="default"/>
        <w:lang w:val="en-US" w:eastAsia="en-US" w:bidi="en-US"/>
      </w:rPr>
    </w:lvl>
    <w:lvl w:ilvl="5" w:tplc="5680EC02">
      <w:numFmt w:val="bullet"/>
      <w:lvlText w:val="•"/>
      <w:lvlJc w:val="left"/>
      <w:pPr>
        <w:ind w:left="2407" w:hanging="406"/>
      </w:pPr>
      <w:rPr>
        <w:rFonts w:hint="default"/>
        <w:lang w:val="en-US" w:eastAsia="en-US" w:bidi="en-US"/>
      </w:rPr>
    </w:lvl>
    <w:lvl w:ilvl="6" w:tplc="9EC69E86">
      <w:numFmt w:val="bullet"/>
      <w:lvlText w:val="•"/>
      <w:lvlJc w:val="left"/>
      <w:pPr>
        <w:ind w:left="2784" w:hanging="406"/>
      </w:pPr>
      <w:rPr>
        <w:rFonts w:hint="default"/>
        <w:lang w:val="en-US" w:eastAsia="en-US" w:bidi="en-US"/>
      </w:rPr>
    </w:lvl>
    <w:lvl w:ilvl="7" w:tplc="FB1CF310">
      <w:numFmt w:val="bullet"/>
      <w:lvlText w:val="•"/>
      <w:lvlJc w:val="left"/>
      <w:pPr>
        <w:ind w:left="3161" w:hanging="406"/>
      </w:pPr>
      <w:rPr>
        <w:rFonts w:hint="default"/>
        <w:lang w:val="en-US" w:eastAsia="en-US" w:bidi="en-US"/>
      </w:rPr>
    </w:lvl>
    <w:lvl w:ilvl="8" w:tplc="6D446224">
      <w:numFmt w:val="bullet"/>
      <w:lvlText w:val="•"/>
      <w:lvlJc w:val="left"/>
      <w:pPr>
        <w:ind w:left="3539" w:hanging="40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30A"/>
    <w:rsid w:val="000E1FC0"/>
    <w:rsid w:val="0022230A"/>
    <w:rsid w:val="002F71E9"/>
    <w:rsid w:val="00564CCA"/>
    <w:rsid w:val="005B7658"/>
    <w:rsid w:val="00CA64F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8AC5098"/>
  <w15:docId w15:val="{880772A1-C76C-4F29-A3EC-69F92F77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230A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230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230A"/>
    <w:pPr>
      <w:ind w:left="492" w:hanging="361"/>
    </w:pPr>
  </w:style>
  <w:style w:type="paragraph" w:customStyle="1" w:styleId="TableParagraph">
    <w:name w:val="Table Paragraph"/>
    <w:basedOn w:val="Normal"/>
    <w:uiPriority w:val="1"/>
    <w:qFormat/>
    <w:rsid w:val="0022230A"/>
    <w:pPr>
      <w:spacing w:line="272" w:lineRule="exact"/>
      <w:ind w:left="467" w:hanging="4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E9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564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nfaptindia@gmail.com" TargetMode="External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nfapt.iitm.ac.in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A5631A47F174083724ED8DDBC6F5C" ma:contentTypeVersion="11" ma:contentTypeDescription="Create a new document." ma:contentTypeScope="" ma:versionID="4eaa111be4f537ebe24fa86619473884">
  <xsd:schema xmlns:xsd="http://www.w3.org/2001/XMLSchema" xmlns:xs="http://www.w3.org/2001/XMLSchema" xmlns:p="http://schemas.microsoft.com/office/2006/metadata/properties" xmlns:ns2="7f11cdb1-4da4-4b1d-9e30-d738571fab1b" xmlns:ns3="b45e1b91-ff2e-4e30-9736-b7ca3d3a23c5" targetNamespace="http://schemas.microsoft.com/office/2006/metadata/properties" ma:root="true" ma:fieldsID="24085748f0820e51ae9853f37e4c9e82" ns2:_="" ns3:_="">
    <xsd:import namespace="7f11cdb1-4da4-4b1d-9e30-d738571fab1b"/>
    <xsd:import namespace="b45e1b91-ff2e-4e30-9736-b7ca3d3a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cdb1-4da4-4b1d-9e30-d738571fa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1b91-ff2e-4e30-9736-b7ca3d3a2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0EA62-1CDF-44BA-8B11-340D283A5C94}"/>
</file>

<file path=customXml/itemProps2.xml><?xml version="1.0" encoding="utf-8"?>
<ds:datastoreItem xmlns:ds="http://schemas.openxmlformats.org/officeDocument/2006/customXml" ds:itemID="{6249BC89-0BAF-48CA-A638-AD26096FE510}"/>
</file>

<file path=customXml/itemProps3.xml><?xml version="1.0" encoding="utf-8"?>
<ds:datastoreItem xmlns:ds="http://schemas.openxmlformats.org/officeDocument/2006/customXml" ds:itemID="{E6949207-05A6-4E21-BC5C-2223CF107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Karthiselva</dc:creator>
  <cp:lastModifiedBy>K G Pradeep</cp:lastModifiedBy>
  <cp:revision>5</cp:revision>
  <dcterms:created xsi:type="dcterms:W3CDTF">2020-11-19T09:26:00Z</dcterms:created>
  <dcterms:modified xsi:type="dcterms:W3CDTF">2020-11-19T10:15:00Z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0x010100990A5631A47F174083724ED8DDBC6F5C</vt:lpwstr>
  </property>
</Properties>
</file>